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98866" w14:textId="77777777" w:rsidR="005D7284" w:rsidRDefault="009A11DC">
      <w:pPr>
        <w:rPr>
          <w:rFonts w:ascii="Arial" w:eastAsia="Arial" w:hAnsi="Arial" w:cs="Arial"/>
          <w:b/>
          <w:sz w:val="36"/>
          <w:szCs w:val="36"/>
        </w:rPr>
      </w:pPr>
      <w:r>
        <w:rPr>
          <w:rFonts w:ascii="Arial" w:eastAsia="Arial" w:hAnsi="Arial" w:cs="Arial"/>
          <w:b/>
          <w:sz w:val="36"/>
          <w:szCs w:val="36"/>
        </w:rPr>
        <w:t>Joint Schedule 4 (Commercially Sensitive Information)</w:t>
      </w:r>
    </w:p>
    <w:p w14:paraId="0CF82EDB" w14:textId="77777777" w:rsidR="005D7284" w:rsidRDefault="009A11DC">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3F78A56D" w14:textId="77777777" w:rsidR="005D7284" w:rsidRDefault="009A11DC">
      <w:pPr>
        <w:numPr>
          <w:ilvl w:val="1"/>
          <w:numId w:val="3"/>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E3F8F19" w14:textId="77777777" w:rsidR="005D7284" w:rsidRDefault="009A11DC">
      <w:pPr>
        <w:numPr>
          <w:ilvl w:val="1"/>
          <w:numId w:val="3"/>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26773F6B" w14:textId="77777777" w:rsidR="005D7284" w:rsidRDefault="009A11DC">
      <w:pPr>
        <w:numPr>
          <w:ilvl w:val="1"/>
          <w:numId w:val="3"/>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672A6659" w14:textId="77777777" w:rsidR="005D7284" w:rsidRDefault="005D7284">
      <w:pPr>
        <w:pBdr>
          <w:top w:val="nil"/>
          <w:left w:val="nil"/>
          <w:bottom w:val="nil"/>
          <w:right w:val="nil"/>
          <w:between w:val="nil"/>
        </w:pBdr>
        <w:tabs>
          <w:tab w:val="left" w:pos="1134"/>
        </w:tabs>
        <w:spacing w:before="120" w:after="120" w:line="240" w:lineRule="auto"/>
        <w:ind w:left="644" w:hanging="576"/>
        <w:jc w:val="both"/>
        <w:rPr>
          <w:color w:val="000000"/>
        </w:rPr>
      </w:pPr>
    </w:p>
    <w:tbl>
      <w:tblPr>
        <w:tblW w:w="0" w:type="auto"/>
        <w:tblInd w:w="1005" w:type="dxa"/>
        <w:tblLayout w:type="fixed"/>
        <w:tblLook w:val="06A0" w:firstRow="1" w:lastRow="0" w:firstColumn="1" w:lastColumn="0" w:noHBand="1" w:noVBand="1"/>
      </w:tblPr>
      <w:tblGrid>
        <w:gridCol w:w="1402"/>
        <w:gridCol w:w="1591"/>
        <w:gridCol w:w="2874"/>
        <w:gridCol w:w="2364"/>
      </w:tblGrid>
      <w:tr w:rsidR="67627093" w14:paraId="19A80137" w14:textId="77777777" w:rsidTr="67627093">
        <w:trPr>
          <w:trHeight w:val="300"/>
        </w:trPr>
        <w:tc>
          <w:tcPr>
            <w:tcW w:w="14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716D2F" w14:textId="0BF6BA2F" w:rsidR="67627093" w:rsidRDefault="67627093" w:rsidP="67627093">
            <w:pPr>
              <w:spacing w:before="240" w:after="120"/>
              <w:ind w:left="142"/>
              <w:jc w:val="center"/>
            </w:pPr>
            <w:r w:rsidRPr="67627093">
              <w:rPr>
                <w:rFonts w:ascii="Arial" w:eastAsia="Arial" w:hAnsi="Arial" w:cs="Arial"/>
                <w:b/>
                <w:bCs/>
                <w:color w:val="000000" w:themeColor="text1"/>
                <w:sz w:val="24"/>
                <w:szCs w:val="24"/>
              </w:rPr>
              <w:t>No.</w:t>
            </w:r>
          </w:p>
        </w:tc>
        <w:tc>
          <w:tcPr>
            <w:tcW w:w="159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9C49B2" w14:textId="5B5EFA6D" w:rsidR="67627093" w:rsidRDefault="67627093" w:rsidP="67627093">
            <w:pPr>
              <w:spacing w:before="240" w:after="120"/>
              <w:ind w:left="142"/>
              <w:jc w:val="center"/>
            </w:pPr>
            <w:r w:rsidRPr="67627093">
              <w:rPr>
                <w:rFonts w:ascii="Arial" w:eastAsia="Arial" w:hAnsi="Arial" w:cs="Arial"/>
                <w:b/>
                <w:bCs/>
                <w:color w:val="000000" w:themeColor="text1"/>
                <w:sz w:val="24"/>
                <w:szCs w:val="24"/>
              </w:rPr>
              <w:t>Date</w:t>
            </w:r>
          </w:p>
        </w:tc>
        <w:tc>
          <w:tcPr>
            <w:tcW w:w="28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C3BCBCD" w14:textId="285993CA" w:rsidR="67627093" w:rsidRDefault="67627093" w:rsidP="67627093">
            <w:pPr>
              <w:spacing w:before="240" w:after="120"/>
              <w:ind w:left="142"/>
              <w:jc w:val="center"/>
            </w:pPr>
            <w:r w:rsidRPr="67627093">
              <w:rPr>
                <w:rFonts w:ascii="Arial" w:eastAsia="Arial" w:hAnsi="Arial" w:cs="Arial"/>
                <w:b/>
                <w:bCs/>
                <w:color w:val="000000" w:themeColor="text1"/>
                <w:sz w:val="24"/>
                <w:szCs w:val="24"/>
              </w:rPr>
              <w:t>Item(s)</w:t>
            </w:r>
          </w:p>
        </w:tc>
        <w:tc>
          <w:tcPr>
            <w:tcW w:w="2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B7E91E" w14:textId="2635007A" w:rsidR="67627093" w:rsidRDefault="67627093" w:rsidP="67627093">
            <w:pPr>
              <w:spacing w:before="240" w:after="120"/>
              <w:ind w:left="142"/>
              <w:jc w:val="center"/>
            </w:pPr>
            <w:r w:rsidRPr="67627093">
              <w:rPr>
                <w:rFonts w:ascii="Arial" w:eastAsia="Arial" w:hAnsi="Arial" w:cs="Arial"/>
                <w:b/>
                <w:bCs/>
                <w:color w:val="000000" w:themeColor="text1"/>
                <w:sz w:val="24"/>
                <w:szCs w:val="24"/>
              </w:rPr>
              <w:t>Duration of Confidentiality</w:t>
            </w:r>
          </w:p>
        </w:tc>
      </w:tr>
      <w:tr w:rsidR="67627093" w14:paraId="6ACA9940" w14:textId="77777777" w:rsidTr="67627093">
        <w:trPr>
          <w:trHeight w:val="300"/>
        </w:trPr>
        <w:tc>
          <w:tcPr>
            <w:tcW w:w="14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EC45C96" w14:textId="1E8EB199" w:rsidR="67627093" w:rsidRDefault="67627093" w:rsidP="67627093">
            <w:pPr>
              <w:pStyle w:val="ListParagraph"/>
              <w:numPr>
                <w:ilvl w:val="0"/>
                <w:numId w:val="1"/>
              </w:numPr>
              <w:spacing w:after="0"/>
              <w:ind w:left="502"/>
              <w:jc w:val="both"/>
              <w:rPr>
                <w:rFonts w:ascii="Arial" w:eastAsia="Arial" w:hAnsi="Arial" w:cs="Arial"/>
                <w:color w:val="000000" w:themeColor="text1"/>
                <w:sz w:val="24"/>
                <w:szCs w:val="24"/>
              </w:rPr>
            </w:pPr>
            <w:r w:rsidRPr="67627093">
              <w:rPr>
                <w:rFonts w:ascii="Arial" w:eastAsia="Arial" w:hAnsi="Arial" w:cs="Arial"/>
                <w:color w:val="000000" w:themeColor="text1"/>
                <w:sz w:val="24"/>
                <w:szCs w:val="24"/>
              </w:rPr>
              <w:t xml:space="preserve"> </w:t>
            </w:r>
          </w:p>
        </w:tc>
        <w:tc>
          <w:tcPr>
            <w:tcW w:w="159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3EB4B0" w14:textId="737CE5D0" w:rsidR="67627093" w:rsidRDefault="67627093" w:rsidP="67627093">
            <w:pPr>
              <w:spacing w:before="240" w:after="120"/>
              <w:ind w:left="142"/>
              <w:jc w:val="both"/>
              <w:rPr>
                <w:rFonts w:ascii="Arial" w:eastAsia="Arial" w:hAnsi="Arial" w:cs="Arial"/>
                <w:color w:val="000000" w:themeColor="text1"/>
                <w:sz w:val="24"/>
                <w:szCs w:val="24"/>
              </w:rPr>
            </w:pPr>
            <w:r w:rsidRPr="67627093">
              <w:rPr>
                <w:rFonts w:ascii="Arial" w:eastAsia="Arial" w:hAnsi="Arial" w:cs="Arial"/>
                <w:color w:val="000000" w:themeColor="text1"/>
                <w:sz w:val="24"/>
                <w:szCs w:val="24"/>
              </w:rPr>
              <w:t xml:space="preserve">12 June 2025 </w:t>
            </w:r>
          </w:p>
        </w:tc>
        <w:tc>
          <w:tcPr>
            <w:tcW w:w="28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CEE8894" w14:textId="74C98AFA" w:rsidR="67627093" w:rsidRDefault="000855B5" w:rsidP="67627093">
            <w:pPr>
              <w:spacing w:before="240" w:after="120"/>
              <w:ind w:left="142"/>
              <w:jc w:val="both"/>
              <w:rPr>
                <w:rFonts w:ascii="Arial" w:eastAsia="Arial" w:hAnsi="Arial" w:cs="Arial"/>
                <w:color w:val="000000" w:themeColor="text1"/>
                <w:sz w:val="24"/>
                <w:szCs w:val="24"/>
              </w:rPr>
            </w:pPr>
            <w:r>
              <w:rPr>
                <w:rFonts w:ascii="Arial" w:eastAsia="Arial" w:hAnsi="Arial" w:cs="Arial"/>
                <w:color w:val="000000" w:themeColor="text1"/>
                <w:sz w:val="24"/>
                <w:szCs w:val="24"/>
              </w:rPr>
              <w:t>[REDACTED]</w:t>
            </w:r>
          </w:p>
        </w:tc>
        <w:tc>
          <w:tcPr>
            <w:tcW w:w="2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66B3BEE" w14:textId="0FB63AD0" w:rsidR="67627093" w:rsidRDefault="67627093" w:rsidP="67627093">
            <w:pPr>
              <w:spacing w:before="240" w:after="120"/>
              <w:ind w:left="142"/>
              <w:jc w:val="both"/>
              <w:rPr>
                <w:rFonts w:ascii="Arial" w:eastAsia="Arial" w:hAnsi="Arial" w:cs="Arial"/>
                <w:color w:val="000000" w:themeColor="text1"/>
                <w:sz w:val="24"/>
                <w:szCs w:val="24"/>
              </w:rPr>
            </w:pPr>
            <w:r w:rsidRPr="67627093">
              <w:rPr>
                <w:rFonts w:ascii="Arial" w:eastAsia="Arial" w:hAnsi="Arial" w:cs="Arial"/>
                <w:color w:val="000000" w:themeColor="text1"/>
                <w:sz w:val="24"/>
                <w:szCs w:val="24"/>
              </w:rPr>
              <w:t>Until contract expiry + 2 years</w:t>
            </w:r>
          </w:p>
        </w:tc>
      </w:tr>
      <w:tr w:rsidR="67627093" w14:paraId="58A13957" w14:textId="77777777" w:rsidTr="67627093">
        <w:trPr>
          <w:trHeight w:val="300"/>
        </w:trPr>
        <w:tc>
          <w:tcPr>
            <w:tcW w:w="14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EA7152" w14:textId="2A9DBFE1" w:rsidR="67627093" w:rsidRDefault="67627093" w:rsidP="67627093">
            <w:pPr>
              <w:pStyle w:val="ListParagraph"/>
              <w:numPr>
                <w:ilvl w:val="0"/>
                <w:numId w:val="1"/>
              </w:numPr>
              <w:spacing w:after="0"/>
              <w:ind w:left="502"/>
              <w:jc w:val="both"/>
              <w:rPr>
                <w:rFonts w:ascii="Arial" w:eastAsia="Arial" w:hAnsi="Arial" w:cs="Arial"/>
                <w:color w:val="000000" w:themeColor="text1"/>
                <w:sz w:val="24"/>
                <w:szCs w:val="24"/>
              </w:rPr>
            </w:pPr>
            <w:r w:rsidRPr="67627093">
              <w:rPr>
                <w:rFonts w:ascii="Arial" w:eastAsia="Arial" w:hAnsi="Arial" w:cs="Arial"/>
                <w:color w:val="000000" w:themeColor="text1"/>
                <w:sz w:val="24"/>
                <w:szCs w:val="24"/>
              </w:rPr>
              <w:t xml:space="preserve"> </w:t>
            </w:r>
          </w:p>
        </w:tc>
        <w:tc>
          <w:tcPr>
            <w:tcW w:w="159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FCB92FE" w14:textId="111BE502" w:rsidR="67627093" w:rsidRDefault="67627093" w:rsidP="67627093">
            <w:pPr>
              <w:spacing w:before="240" w:after="120"/>
              <w:ind w:left="142"/>
              <w:jc w:val="both"/>
              <w:rPr>
                <w:rFonts w:ascii="Arial" w:eastAsia="Arial" w:hAnsi="Arial" w:cs="Arial"/>
                <w:color w:val="000000" w:themeColor="text1"/>
                <w:sz w:val="24"/>
                <w:szCs w:val="24"/>
              </w:rPr>
            </w:pPr>
            <w:r w:rsidRPr="67627093">
              <w:rPr>
                <w:rFonts w:ascii="Arial" w:eastAsia="Arial" w:hAnsi="Arial" w:cs="Arial"/>
                <w:color w:val="000000" w:themeColor="text1"/>
                <w:sz w:val="24"/>
                <w:szCs w:val="24"/>
              </w:rPr>
              <w:t>12 June 2025</w:t>
            </w:r>
          </w:p>
        </w:tc>
        <w:tc>
          <w:tcPr>
            <w:tcW w:w="28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A553F14" w14:textId="0DA255C3" w:rsidR="67627093" w:rsidRDefault="000855B5" w:rsidP="67627093">
            <w:pPr>
              <w:spacing w:before="240" w:after="120"/>
              <w:ind w:left="142"/>
              <w:jc w:val="both"/>
              <w:rPr>
                <w:rFonts w:ascii="Arial" w:eastAsia="Arial" w:hAnsi="Arial" w:cs="Arial"/>
                <w:color w:val="000000" w:themeColor="text1"/>
                <w:sz w:val="24"/>
                <w:szCs w:val="24"/>
              </w:rPr>
            </w:pPr>
            <w:r>
              <w:rPr>
                <w:rFonts w:ascii="Arial" w:eastAsia="Arial" w:hAnsi="Arial" w:cs="Arial"/>
                <w:color w:val="000000" w:themeColor="text1"/>
                <w:sz w:val="24"/>
                <w:szCs w:val="24"/>
              </w:rPr>
              <w:t>[REDACTED]</w:t>
            </w:r>
          </w:p>
        </w:tc>
        <w:tc>
          <w:tcPr>
            <w:tcW w:w="2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240BB5" w14:textId="67F9F929" w:rsidR="67627093" w:rsidRDefault="67627093" w:rsidP="67627093">
            <w:pPr>
              <w:spacing w:before="240" w:after="120"/>
              <w:ind w:left="142"/>
              <w:jc w:val="both"/>
              <w:rPr>
                <w:rFonts w:ascii="Arial" w:eastAsia="Arial" w:hAnsi="Arial" w:cs="Arial"/>
                <w:color w:val="000000" w:themeColor="text1"/>
                <w:sz w:val="24"/>
                <w:szCs w:val="24"/>
              </w:rPr>
            </w:pPr>
            <w:r w:rsidRPr="67627093">
              <w:rPr>
                <w:rFonts w:ascii="Arial" w:eastAsia="Arial" w:hAnsi="Arial" w:cs="Arial"/>
                <w:color w:val="000000" w:themeColor="text1"/>
                <w:sz w:val="24"/>
                <w:szCs w:val="24"/>
              </w:rPr>
              <w:t>Until contract expiry + 2 years</w:t>
            </w:r>
          </w:p>
        </w:tc>
      </w:tr>
    </w:tbl>
    <w:p w14:paraId="5DAB6C7B" w14:textId="59BE8567" w:rsidR="005D7284" w:rsidRDefault="005D7284"/>
    <w:sectPr w:rsidR="005D7284">
      <w:headerReference w:type="default" r:id="rId11"/>
      <w:footerReference w:type="defaul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B378F" w14:textId="77777777" w:rsidR="009A11DC" w:rsidRDefault="009A11DC">
      <w:pPr>
        <w:spacing w:after="0" w:line="240" w:lineRule="auto"/>
      </w:pPr>
      <w:r>
        <w:separator/>
      </w:r>
    </w:p>
  </w:endnote>
  <w:endnote w:type="continuationSeparator" w:id="0">
    <w:p w14:paraId="6A05A809" w14:textId="77777777" w:rsidR="009A11DC" w:rsidRDefault="009A11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FC0AB" w14:textId="77777777" w:rsidR="005D7284" w:rsidRDefault="009A11DC">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RM6219 Learning and Training</w:t>
    </w:r>
    <w:r>
      <w:rPr>
        <w:rFonts w:ascii="Arial" w:eastAsia="Arial" w:hAnsi="Arial" w:cs="Arial"/>
        <w:sz w:val="20"/>
        <w:szCs w:val="20"/>
      </w:rPr>
      <w:tab/>
      <w:t xml:space="preserve">                                           </w:t>
    </w:r>
  </w:p>
  <w:p w14:paraId="690F585D" w14:textId="77777777" w:rsidR="005D7284" w:rsidRDefault="009A11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0624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8263989" w14:textId="77777777" w:rsidR="005D7284" w:rsidRDefault="009A11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v1.0</w:t>
    </w:r>
    <w:r>
      <w:tab/>
    </w:r>
    <w:r>
      <w:tab/>
    </w:r>
    <w:r>
      <w:tab/>
    </w:r>
    <w:r>
      <w:tab/>
    </w:r>
    <w:r>
      <w:tab/>
    </w:r>
    <w:r>
      <w:tab/>
    </w:r>
    <w:r>
      <w:tab/>
    </w:r>
    <w:r>
      <w:tab/>
    </w:r>
    <w:r>
      <w:tab/>
    </w:r>
    <w:r>
      <w:tab/>
    </w:r>
    <w:r>
      <w:tab/>
    </w:r>
    <w:bookmarkStart w:id="0" w:name="bookmark=id.30j0zll" w:colFirst="0" w:colLast="0"/>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9BBE3" w14:textId="77777777" w:rsidR="009A11DC" w:rsidRDefault="009A11DC">
      <w:pPr>
        <w:spacing w:after="0" w:line="240" w:lineRule="auto"/>
      </w:pPr>
      <w:r>
        <w:separator/>
      </w:r>
    </w:p>
  </w:footnote>
  <w:footnote w:type="continuationSeparator" w:id="0">
    <w:p w14:paraId="41C8F396" w14:textId="77777777" w:rsidR="009A11DC" w:rsidRDefault="009A11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DC72E" w14:textId="77777777" w:rsidR="005D7284" w:rsidRDefault="009A11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2A642F67" w14:textId="77777777" w:rsidR="005D7284" w:rsidRDefault="009A11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r>
      <w:rPr>
        <w:rFonts w:ascii="Arial" w:eastAsia="Arial" w:hAnsi="Arial" w:cs="Arial"/>
        <w:color w:val="000000"/>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3A8F"/>
    <w:multiLevelType w:val="multilevel"/>
    <w:tmpl w:val="8DB62430"/>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CD76D6E"/>
    <w:multiLevelType w:val="hybridMultilevel"/>
    <w:tmpl w:val="AC0A8476"/>
    <w:lvl w:ilvl="0" w:tplc="171E2EB6">
      <w:start w:val="1"/>
      <w:numFmt w:val="decimal"/>
      <w:lvlText w:val="%1."/>
      <w:lvlJc w:val="left"/>
      <w:pPr>
        <w:ind w:left="720" w:hanging="360"/>
      </w:pPr>
    </w:lvl>
    <w:lvl w:ilvl="1" w:tplc="7F4062D6">
      <w:start w:val="1"/>
      <w:numFmt w:val="lowerLetter"/>
      <w:lvlText w:val="%2."/>
      <w:lvlJc w:val="left"/>
      <w:pPr>
        <w:ind w:left="1440" w:hanging="360"/>
      </w:pPr>
    </w:lvl>
    <w:lvl w:ilvl="2" w:tplc="22F206E0">
      <w:start w:val="1"/>
      <w:numFmt w:val="lowerRoman"/>
      <w:lvlText w:val="%3."/>
      <w:lvlJc w:val="right"/>
      <w:pPr>
        <w:ind w:left="2160" w:hanging="180"/>
      </w:pPr>
    </w:lvl>
    <w:lvl w:ilvl="3" w:tplc="2568544A">
      <w:start w:val="1"/>
      <w:numFmt w:val="decimal"/>
      <w:lvlText w:val="%4."/>
      <w:lvlJc w:val="left"/>
      <w:pPr>
        <w:ind w:left="2880" w:hanging="360"/>
      </w:pPr>
    </w:lvl>
    <w:lvl w:ilvl="4" w:tplc="08FC2FFC">
      <w:start w:val="1"/>
      <w:numFmt w:val="lowerLetter"/>
      <w:lvlText w:val="%5."/>
      <w:lvlJc w:val="left"/>
      <w:pPr>
        <w:ind w:left="3600" w:hanging="360"/>
      </w:pPr>
    </w:lvl>
    <w:lvl w:ilvl="5" w:tplc="22FCA49A">
      <w:start w:val="1"/>
      <w:numFmt w:val="lowerRoman"/>
      <w:lvlText w:val="%6."/>
      <w:lvlJc w:val="right"/>
      <w:pPr>
        <w:ind w:left="4320" w:hanging="180"/>
      </w:pPr>
    </w:lvl>
    <w:lvl w:ilvl="6" w:tplc="417A5D98">
      <w:start w:val="1"/>
      <w:numFmt w:val="decimal"/>
      <w:lvlText w:val="%7."/>
      <w:lvlJc w:val="left"/>
      <w:pPr>
        <w:ind w:left="5040" w:hanging="360"/>
      </w:pPr>
    </w:lvl>
    <w:lvl w:ilvl="7" w:tplc="26BE9154">
      <w:start w:val="1"/>
      <w:numFmt w:val="lowerLetter"/>
      <w:lvlText w:val="%8."/>
      <w:lvlJc w:val="left"/>
      <w:pPr>
        <w:ind w:left="5760" w:hanging="360"/>
      </w:pPr>
    </w:lvl>
    <w:lvl w:ilvl="8" w:tplc="F0742956">
      <w:start w:val="1"/>
      <w:numFmt w:val="lowerRoman"/>
      <w:lvlText w:val="%9."/>
      <w:lvlJc w:val="right"/>
      <w:pPr>
        <w:ind w:left="6480" w:hanging="180"/>
      </w:pPr>
    </w:lvl>
  </w:abstractNum>
  <w:abstractNum w:abstractNumId="2" w15:restartNumberingAfterBreak="0">
    <w:nsid w:val="5067BD7B"/>
    <w:multiLevelType w:val="hybridMultilevel"/>
    <w:tmpl w:val="84B0DBB6"/>
    <w:lvl w:ilvl="0" w:tplc="675EF936">
      <w:start w:val="1"/>
      <w:numFmt w:val="decimal"/>
      <w:lvlText w:val="%1."/>
      <w:lvlJc w:val="left"/>
      <w:pPr>
        <w:ind w:left="720" w:hanging="360"/>
      </w:pPr>
    </w:lvl>
    <w:lvl w:ilvl="1" w:tplc="108C3D12">
      <w:start w:val="1"/>
      <w:numFmt w:val="lowerLetter"/>
      <w:lvlText w:val="%2."/>
      <w:lvlJc w:val="left"/>
      <w:pPr>
        <w:ind w:left="1440" w:hanging="360"/>
      </w:pPr>
    </w:lvl>
    <w:lvl w:ilvl="2" w:tplc="5FF499C4">
      <w:start w:val="1"/>
      <w:numFmt w:val="lowerRoman"/>
      <w:lvlText w:val="%3."/>
      <w:lvlJc w:val="right"/>
      <w:pPr>
        <w:ind w:left="2160" w:hanging="180"/>
      </w:pPr>
    </w:lvl>
    <w:lvl w:ilvl="3" w:tplc="7BAAB80A">
      <w:start w:val="1"/>
      <w:numFmt w:val="decimal"/>
      <w:lvlText w:val="%4."/>
      <w:lvlJc w:val="left"/>
      <w:pPr>
        <w:ind w:left="2880" w:hanging="360"/>
      </w:pPr>
    </w:lvl>
    <w:lvl w:ilvl="4" w:tplc="FE3A9468">
      <w:start w:val="1"/>
      <w:numFmt w:val="lowerLetter"/>
      <w:lvlText w:val="%5."/>
      <w:lvlJc w:val="left"/>
      <w:pPr>
        <w:ind w:left="3600" w:hanging="360"/>
      </w:pPr>
    </w:lvl>
    <w:lvl w:ilvl="5" w:tplc="CDF0FFA8">
      <w:start w:val="1"/>
      <w:numFmt w:val="lowerRoman"/>
      <w:lvlText w:val="%6."/>
      <w:lvlJc w:val="right"/>
      <w:pPr>
        <w:ind w:left="4320" w:hanging="180"/>
      </w:pPr>
    </w:lvl>
    <w:lvl w:ilvl="6" w:tplc="8E0AAD2A">
      <w:start w:val="1"/>
      <w:numFmt w:val="decimal"/>
      <w:lvlText w:val="%7."/>
      <w:lvlJc w:val="left"/>
      <w:pPr>
        <w:ind w:left="5040" w:hanging="360"/>
      </w:pPr>
    </w:lvl>
    <w:lvl w:ilvl="7" w:tplc="CDF49608">
      <w:start w:val="1"/>
      <w:numFmt w:val="lowerLetter"/>
      <w:lvlText w:val="%8."/>
      <w:lvlJc w:val="left"/>
      <w:pPr>
        <w:ind w:left="5760" w:hanging="360"/>
      </w:pPr>
    </w:lvl>
    <w:lvl w:ilvl="8" w:tplc="57C6D9B0">
      <w:start w:val="1"/>
      <w:numFmt w:val="lowerRoman"/>
      <w:lvlText w:val="%9."/>
      <w:lvlJc w:val="right"/>
      <w:pPr>
        <w:ind w:left="6480" w:hanging="180"/>
      </w:pPr>
    </w:lvl>
  </w:abstractNum>
  <w:num w:numId="1" w16cid:durableId="1752193373">
    <w:abstractNumId w:val="2"/>
  </w:num>
  <w:num w:numId="2" w16cid:durableId="665323527">
    <w:abstractNumId w:val="1"/>
  </w:num>
  <w:num w:numId="3" w16cid:durableId="427040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284"/>
    <w:rsid w:val="000855B5"/>
    <w:rsid w:val="00106244"/>
    <w:rsid w:val="005B334B"/>
    <w:rsid w:val="005D7284"/>
    <w:rsid w:val="009A11DC"/>
    <w:rsid w:val="676270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59CF0"/>
  <w15:docId w15:val="{F4FEC66A-E790-4F45-A1E2-0FFE2B02B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3"/>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3"/>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676270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3E5CF61650F848885EE4EB5620DCDE" ma:contentTypeVersion="7" ma:contentTypeDescription="Create a new document." ma:contentTypeScope="" ma:versionID="00a6d692cee4c68ffad4338ddafef6b2">
  <xsd:schema xmlns:xsd="http://www.w3.org/2001/XMLSchema" xmlns:xs="http://www.w3.org/2001/XMLSchema" xmlns:p="http://schemas.microsoft.com/office/2006/metadata/properties" xmlns:ns2="04738c6d-ecc8-46f1-821f-82e308eab3d9" xmlns:ns3="1198e600-d47a-4d64-ac84-26926e3849ce" targetNamespace="http://schemas.microsoft.com/office/2006/metadata/properties" ma:root="true" ma:fieldsID="5fc015381005d4742afdc601b13c976b" ns2:_="" ns3:_="">
    <xsd:import namespace="04738c6d-ecc8-46f1-821f-82e308eab3d9"/>
    <xsd:import namespace="1198e600-d47a-4d64-ac84-26926e3849ce"/>
    <xsd:element name="properties">
      <xsd:complexType>
        <xsd:sequence>
          <xsd:element name="documentManagement">
            <xsd:complexType>
              <xsd:all>
                <xsd:element ref="ns2:UKProtectiveMarking" minOccurs="0"/>
                <xsd:element ref="ns3:Group_x0020_By"/>
                <xsd:element ref="ns3:Sub_x0020_Group_x0020_By"/>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8" nillable="true" ma:displayName="Security Marking" ma:default="OFFICIAL-SENSITIVE" ma:description="The OFFICIAL-SENSITIVE marking should be used if it is clear that consequence of compromise would cause significant harm; Over 80% of MOD material is expected to be marked OFFICIAL." ma:format="Dropdown" ma:internalName="UKProtectiveMarking">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schema>
  <xsd:schema xmlns:xsd="http://www.w3.org/2001/XMLSchema" xmlns:xs="http://www.w3.org/2001/XMLSchema" xmlns:dms="http://schemas.microsoft.com/office/2006/documentManagement/types" xmlns:pc="http://schemas.microsoft.com/office/infopath/2007/PartnerControls" targetNamespace="1198e600-d47a-4d64-ac84-26926e3849ce" elementFormDefault="qualified">
    <xsd:import namespace="http://schemas.microsoft.com/office/2006/documentManagement/types"/>
    <xsd:import namespace="http://schemas.microsoft.com/office/infopath/2007/PartnerControls"/>
    <xsd:element name="Group_x0020_By" ma:index="9" ma:displayName="Group By" ma:format="Dropdown" ma:internalName="Group_x0020_By">
      <xsd:simpleType>
        <xsd:restriction base="dms:Choice">
          <xsd:enumeration value="01 - Pre-Sourcing"/>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10"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gL353e+EMOk7B+q4vHTCWq2n7ffQ==">AMUW2mVE8BT0Z2pfsl1P+Eyto6++hzPM2dUynuwaM8T8lPGT0/3gbyCbwKnLx7WTGR033AUqvFkGI54+t6zsvjhuSGuIfIT4I7Cjg6kRbiccP0b2rhckDsF82EGHpYJ/cLqGYg7ANf4QtMLZquoIWaFpCdepEXqI2Q==</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Group_x0020_By xmlns="1198e600-d47a-4d64-ac84-26926e3849ce">10 - Master Contract (Original)</Group_x0020_By>
    <UKProtectiveMarking xmlns="04738c6d-ecc8-46f1-821f-82e308eab3d9">OFFICIAL-SENSITIVE</UKProtectiveMarking>
    <Sub_x0020_Group_x0020_By xmlns="1198e600-d47a-4d64-ac84-26926e3849ce">10 - Original Contract - not to be amended</Sub_x0020_Group_x0020_B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52FEF-BA71-4A07-93AB-AB4F8B9A6A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738c6d-ecc8-46f1-821f-82e308eab3d9"/>
    <ds:schemaRef ds:uri="1198e600-d47a-4d64-ac84-26926e3849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14007CEA-B6C6-4E0D-ABDE-38F280201CDB}">
  <ds:schemaRefs>
    <ds:schemaRef ds:uri="http://schemas.microsoft.com/office/2006/metadata/properties"/>
    <ds:schemaRef ds:uri="http://schemas.microsoft.com/office/infopath/2007/PartnerControls"/>
    <ds:schemaRef ds:uri="1198e600-d47a-4d64-ac84-26926e3849ce"/>
    <ds:schemaRef ds:uri="04738c6d-ecc8-46f1-821f-82e308eab3d9"/>
  </ds:schemaRefs>
</ds:datastoreItem>
</file>

<file path=customXml/itemProps4.xml><?xml version="1.0" encoding="utf-8"?>
<ds:datastoreItem xmlns:ds="http://schemas.openxmlformats.org/officeDocument/2006/customXml" ds:itemID="{0604F5C1-3D66-4139-8CFC-184DB98CC6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160</Words>
  <Characters>914</Characters>
  <Application>Microsoft Office Word</Application>
  <DocSecurity>0</DocSecurity>
  <Lines>7</Lines>
  <Paragraphs>2</Paragraphs>
  <ScaleCrop>false</ScaleCrop>
  <Company>Cabinet Office</Company>
  <LinksUpToDate>false</LinksUpToDate>
  <CharactersWithSpaces>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Matthews, Lucy C2 (Army Comrcl-Procure-31)</cp:lastModifiedBy>
  <cp:revision>5</cp:revision>
  <dcterms:created xsi:type="dcterms:W3CDTF">2021-09-27T19:41:00Z</dcterms:created>
  <dcterms:modified xsi:type="dcterms:W3CDTF">2025-07-23T13:38:00Z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0x0101004D3E5CF61650F848885EE4EB5620DCDE</vt:lpwstr>
  </property>
  <property fmtid="{D5CDD505-2E9C-101B-9397-08002B2CF9AE}" pid="4" name="MSIP_Label_acea1cd8-edeb-4763-86bb-3f57f4fa0321_Enabled">
    <vt:lpwstr>True</vt:lpwstr>
  </property>
  <property fmtid="{D5CDD505-2E9C-101B-9397-08002B2CF9AE}" pid="5" name="MSIP_Label_acea1cd8-edeb-4763-86bb-3f57f4fa0321_SiteId">
    <vt:lpwstr>be7760ed-5953-484b-ae95-d0a16dfa09e5</vt:lpwstr>
  </property>
  <property fmtid="{D5CDD505-2E9C-101B-9397-08002B2CF9AE}" pid="6" name="MSIP_Label_acea1cd8-edeb-4763-86bb-3f57f4fa0321_SetDate">
    <vt:lpwstr>2025-03-28T14:29:28Z</vt:lpwstr>
  </property>
  <property fmtid="{D5CDD505-2E9C-101B-9397-08002B2CF9AE}" pid="7" name="MSIP_Label_acea1cd8-edeb-4763-86bb-3f57f4fa0321_Name">
    <vt:lpwstr>OFFICIAL-DESCRIPTOR \ OFFICIAL-SENSITIVE</vt:lpwstr>
  </property>
  <property fmtid="{D5CDD505-2E9C-101B-9397-08002B2CF9AE}" pid="8" name="MSIP_Label_acea1cd8-edeb-4763-86bb-3f57f4fa0321_ActionId">
    <vt:lpwstr>38c09af0-3de3-4bdd-99aa-5fd02dc862f4</vt:lpwstr>
  </property>
  <property fmtid="{D5CDD505-2E9C-101B-9397-08002B2CF9AE}" pid="9" name="MSIP_Label_acea1cd8-edeb-4763-86bb-3f57f4fa0321_Removed">
    <vt:lpwstr>False</vt:lpwstr>
  </property>
  <property fmtid="{D5CDD505-2E9C-101B-9397-08002B2CF9AE}" pid="10" name="MSIP_Label_acea1cd8-edeb-4763-86bb-3f57f4fa0321_Parent">
    <vt:lpwstr>5981ae72-4a59-4a04-b1ce-8b35236b3c37</vt:lpwstr>
  </property>
  <property fmtid="{D5CDD505-2E9C-101B-9397-08002B2CF9AE}" pid="11" name="MSIP_Label_acea1cd8-edeb-4763-86bb-3f57f4fa0321_Extended_MSFT_Method">
    <vt:lpwstr>Standard</vt:lpwstr>
  </property>
  <property fmtid="{D5CDD505-2E9C-101B-9397-08002B2CF9AE}" pid="12" name="MSIP_Label_5981ae72-4a59-4a04-b1ce-8b35236b3c37_Enabled">
    <vt:lpwstr>True</vt:lpwstr>
  </property>
  <property fmtid="{D5CDD505-2E9C-101B-9397-08002B2CF9AE}" pid="13" name="MSIP_Label_5981ae72-4a59-4a04-b1ce-8b35236b3c37_SiteId">
    <vt:lpwstr>be7760ed-5953-484b-ae95-d0a16dfa09e5</vt:lpwstr>
  </property>
  <property fmtid="{D5CDD505-2E9C-101B-9397-08002B2CF9AE}" pid="14" name="MSIP_Label_5981ae72-4a59-4a04-b1ce-8b35236b3c37_SetDate">
    <vt:lpwstr>2025-03-28T14:29:28Z</vt:lpwstr>
  </property>
  <property fmtid="{D5CDD505-2E9C-101B-9397-08002B2CF9AE}" pid="15" name="MSIP_Label_5981ae72-4a59-4a04-b1ce-8b35236b3c37_Name">
    <vt:lpwstr>OFFICIAL-DESCRIPTOR</vt:lpwstr>
  </property>
  <property fmtid="{D5CDD505-2E9C-101B-9397-08002B2CF9AE}" pid="16" name="MSIP_Label_5981ae72-4a59-4a04-b1ce-8b35236b3c37_ActionId">
    <vt:lpwstr>38bc29a4-96d8-48dd-bc8d-24c8a0ca27bf</vt:lpwstr>
  </property>
  <property fmtid="{D5CDD505-2E9C-101B-9397-08002B2CF9AE}" pid="17" name="MSIP_Label_5981ae72-4a59-4a04-b1ce-8b35236b3c37_Extended_MSFT_Method">
    <vt:lpwstr>Standard</vt:lpwstr>
  </property>
  <property fmtid="{D5CDD505-2E9C-101B-9397-08002B2CF9AE}" pid="18" name="Sensitivity">
    <vt:lpwstr>OFFICIAL-DESCRIPTOR \ OFFICIAL-SENSITIVE OFFICIAL-DESCRIPTOR</vt:lpwstr>
  </property>
</Properties>
</file>